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529" w:rsidRPr="00680227" w:rsidRDefault="009D2529" w:rsidP="009D2529">
      <w:pPr>
        <w:ind w:right="103" w:firstLine="720"/>
        <w:jc w:val="center"/>
        <w:rPr>
          <w:b/>
          <w:sz w:val="28"/>
          <w:szCs w:val="28"/>
        </w:rPr>
      </w:pPr>
    </w:p>
    <w:p w:rsidR="009D2529" w:rsidRDefault="00C26038" w:rsidP="009D2529">
      <w:pPr>
        <w:ind w:firstLine="720"/>
        <w:jc w:val="both"/>
        <w:rPr>
          <w:sz w:val="28"/>
          <w:szCs w:val="28"/>
          <w:u w:val="single"/>
        </w:rPr>
      </w:pPr>
      <w:r w:rsidRPr="00680227">
        <w:rPr>
          <w:sz w:val="28"/>
          <w:szCs w:val="28"/>
          <w:u w:val="single"/>
        </w:rPr>
        <w:t xml:space="preserve">Информация о результатах  проведенной проверки </w:t>
      </w:r>
      <w:r w:rsidR="009D2529" w:rsidRPr="00680227">
        <w:rPr>
          <w:sz w:val="28"/>
          <w:szCs w:val="28"/>
          <w:u w:val="single"/>
        </w:rPr>
        <w:t xml:space="preserve">Государственного комитета Республики Мордовия по труду и занятости населения в части своевременности доведения лимитов бюджетных обязательств до ГКУ РМ «Центр занятости населения Чамзинского района», соответствия условий и порядка премирования руководителя ГКУ РМ «Центр занятости населения Чамзинского района» за 2016 год. </w:t>
      </w:r>
    </w:p>
    <w:p w:rsidR="00680227" w:rsidRPr="00680227" w:rsidRDefault="00680227" w:rsidP="009D2529">
      <w:pPr>
        <w:ind w:firstLine="720"/>
        <w:jc w:val="both"/>
        <w:rPr>
          <w:sz w:val="28"/>
          <w:szCs w:val="28"/>
          <w:u w:val="single"/>
        </w:rPr>
      </w:pPr>
    </w:p>
    <w:p w:rsidR="00680227" w:rsidRPr="00680227" w:rsidRDefault="002B2D78">
      <w:pPr>
        <w:spacing w:after="1" w:line="26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нарушение порядка составления </w:t>
      </w:r>
      <w:r w:rsidRPr="00680227">
        <w:rPr>
          <w:sz w:val="28"/>
          <w:szCs w:val="28"/>
        </w:rPr>
        <w:t>и ведения сводной бюджетной росписи республиканского бюджета Республики Мордовия и бюджетных росписей главных распорядителей средств республиканского бюджета Республики Мордовия (главных администраторов источников финансирования дефицита республиканского бюджета)</w:t>
      </w:r>
      <w:r>
        <w:rPr>
          <w:sz w:val="28"/>
          <w:szCs w:val="28"/>
        </w:rPr>
        <w:t>, утвержденного п</w:t>
      </w:r>
      <w:r w:rsidR="00680227" w:rsidRPr="00680227">
        <w:rPr>
          <w:sz w:val="28"/>
          <w:szCs w:val="28"/>
        </w:rPr>
        <w:t>риказ</w:t>
      </w:r>
      <w:r>
        <w:rPr>
          <w:sz w:val="28"/>
          <w:szCs w:val="28"/>
        </w:rPr>
        <w:t>ом</w:t>
      </w:r>
      <w:r w:rsidR="00680227" w:rsidRPr="00680227">
        <w:rPr>
          <w:sz w:val="28"/>
          <w:szCs w:val="28"/>
        </w:rPr>
        <w:t xml:space="preserve"> Мин</w:t>
      </w:r>
      <w:r>
        <w:rPr>
          <w:sz w:val="28"/>
          <w:szCs w:val="28"/>
        </w:rPr>
        <w:t xml:space="preserve">истерства </w:t>
      </w:r>
      <w:r w:rsidR="00680227" w:rsidRPr="00680227">
        <w:rPr>
          <w:sz w:val="28"/>
          <w:szCs w:val="28"/>
        </w:rPr>
        <w:t>фина</w:t>
      </w:r>
      <w:r>
        <w:rPr>
          <w:sz w:val="28"/>
          <w:szCs w:val="28"/>
        </w:rPr>
        <w:t xml:space="preserve">нсов </w:t>
      </w:r>
      <w:r w:rsidR="00680227" w:rsidRPr="00680227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еспублики </w:t>
      </w:r>
      <w:r w:rsidR="00680227" w:rsidRPr="00680227">
        <w:rPr>
          <w:sz w:val="28"/>
          <w:szCs w:val="28"/>
        </w:rPr>
        <w:t>М</w:t>
      </w:r>
      <w:r>
        <w:rPr>
          <w:sz w:val="28"/>
          <w:szCs w:val="28"/>
        </w:rPr>
        <w:t>ордовия</w:t>
      </w:r>
      <w:r w:rsidR="00680227" w:rsidRPr="00680227">
        <w:rPr>
          <w:sz w:val="28"/>
          <w:szCs w:val="28"/>
        </w:rPr>
        <w:t xml:space="preserve"> от 25.12.2015 г. № 393 </w:t>
      </w:r>
      <w:r>
        <w:rPr>
          <w:sz w:val="28"/>
          <w:szCs w:val="28"/>
        </w:rPr>
        <w:t>отдельные изменения лимитов бюджетных обязательств вносились в нарушение установленного срока</w:t>
      </w:r>
      <w:r w:rsidR="00680227" w:rsidRPr="00680227">
        <w:rPr>
          <w:sz w:val="28"/>
          <w:szCs w:val="28"/>
        </w:rPr>
        <w:t xml:space="preserve">. </w:t>
      </w:r>
    </w:p>
    <w:p w:rsidR="009D2529" w:rsidRPr="00680227" w:rsidRDefault="009D2529" w:rsidP="009D2529">
      <w:pPr>
        <w:autoSpaceDE w:val="0"/>
        <w:autoSpaceDN w:val="0"/>
        <w:adjustRightInd w:val="0"/>
        <w:ind w:right="103" w:firstLine="709"/>
        <w:jc w:val="both"/>
        <w:rPr>
          <w:b/>
          <w:sz w:val="28"/>
          <w:szCs w:val="28"/>
        </w:rPr>
      </w:pPr>
    </w:p>
    <w:p w:rsidR="0054315C" w:rsidRPr="00680227" w:rsidRDefault="009D2529" w:rsidP="0054315C">
      <w:pPr>
        <w:ind w:right="-142" w:firstLine="720"/>
        <w:jc w:val="both"/>
        <w:rPr>
          <w:bCs/>
          <w:sz w:val="28"/>
          <w:szCs w:val="28"/>
        </w:rPr>
      </w:pPr>
      <w:r w:rsidRPr="00680227">
        <w:rPr>
          <w:sz w:val="28"/>
          <w:szCs w:val="28"/>
        </w:rPr>
        <w:t>Министерством финансов Республики Мордовия принято решение н</w:t>
      </w:r>
      <w:r w:rsidRPr="00680227">
        <w:rPr>
          <w:bCs/>
          <w:sz w:val="28"/>
          <w:szCs w:val="28"/>
        </w:rPr>
        <w:t xml:space="preserve">аправить </w:t>
      </w:r>
      <w:r w:rsidR="0054315C" w:rsidRPr="00680227">
        <w:rPr>
          <w:sz w:val="28"/>
          <w:szCs w:val="28"/>
        </w:rPr>
        <w:t>п</w:t>
      </w:r>
      <w:r w:rsidRPr="00680227">
        <w:rPr>
          <w:sz w:val="28"/>
          <w:szCs w:val="28"/>
        </w:rPr>
        <w:t>редставление по устранению выявленных нарушений бюджетного законодательства Российской Федерации и иных нормативных правовых актов, регулирующих бюджетные правоотношения</w:t>
      </w:r>
      <w:r w:rsidR="0054315C" w:rsidRPr="00680227">
        <w:rPr>
          <w:sz w:val="28"/>
          <w:szCs w:val="28"/>
        </w:rPr>
        <w:t>.</w:t>
      </w:r>
      <w:r w:rsidR="0054315C" w:rsidRPr="00680227">
        <w:rPr>
          <w:bCs/>
          <w:sz w:val="28"/>
          <w:szCs w:val="28"/>
        </w:rPr>
        <w:t xml:space="preserve"> </w:t>
      </w:r>
    </w:p>
    <w:p w:rsidR="009D2529" w:rsidRPr="00680227" w:rsidRDefault="009D2529" w:rsidP="0054315C">
      <w:pPr>
        <w:autoSpaceDE w:val="0"/>
        <w:autoSpaceDN w:val="0"/>
        <w:adjustRightInd w:val="0"/>
        <w:ind w:right="16" w:firstLine="709"/>
        <w:jc w:val="both"/>
        <w:rPr>
          <w:b/>
          <w:bCs/>
          <w:sz w:val="28"/>
          <w:szCs w:val="28"/>
        </w:rPr>
      </w:pPr>
    </w:p>
    <w:p w:rsidR="00F667C9" w:rsidRPr="00680227" w:rsidRDefault="00F667C9" w:rsidP="00507AD8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sectPr w:rsidR="00F667C9" w:rsidRPr="00680227" w:rsidSect="00680227"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B81090"/>
    <w:multiLevelType w:val="hybridMultilevel"/>
    <w:tmpl w:val="0994E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67C9"/>
    <w:rsid w:val="00122C5B"/>
    <w:rsid w:val="00124E98"/>
    <w:rsid w:val="002B2D78"/>
    <w:rsid w:val="002D24FE"/>
    <w:rsid w:val="002D41BD"/>
    <w:rsid w:val="00347FC7"/>
    <w:rsid w:val="003A7573"/>
    <w:rsid w:val="003B3265"/>
    <w:rsid w:val="003E0DE6"/>
    <w:rsid w:val="00507AD8"/>
    <w:rsid w:val="0052350E"/>
    <w:rsid w:val="005365DF"/>
    <w:rsid w:val="0054315C"/>
    <w:rsid w:val="0056157C"/>
    <w:rsid w:val="00572263"/>
    <w:rsid w:val="00605160"/>
    <w:rsid w:val="00636BA6"/>
    <w:rsid w:val="00662895"/>
    <w:rsid w:val="00674D44"/>
    <w:rsid w:val="00680227"/>
    <w:rsid w:val="00712459"/>
    <w:rsid w:val="00740DBF"/>
    <w:rsid w:val="007765C9"/>
    <w:rsid w:val="00793DF5"/>
    <w:rsid w:val="00844842"/>
    <w:rsid w:val="008548D4"/>
    <w:rsid w:val="008A5953"/>
    <w:rsid w:val="008D74D7"/>
    <w:rsid w:val="00943DB3"/>
    <w:rsid w:val="00954FCD"/>
    <w:rsid w:val="009C0131"/>
    <w:rsid w:val="009D2529"/>
    <w:rsid w:val="00A57D74"/>
    <w:rsid w:val="00AE0706"/>
    <w:rsid w:val="00AF1F46"/>
    <w:rsid w:val="00AF2E7F"/>
    <w:rsid w:val="00B13307"/>
    <w:rsid w:val="00B81612"/>
    <w:rsid w:val="00BC4CE1"/>
    <w:rsid w:val="00C26038"/>
    <w:rsid w:val="00C46A10"/>
    <w:rsid w:val="00D12768"/>
    <w:rsid w:val="00D363BB"/>
    <w:rsid w:val="00D5757D"/>
    <w:rsid w:val="00DB5354"/>
    <w:rsid w:val="00E61CAF"/>
    <w:rsid w:val="00E95013"/>
    <w:rsid w:val="00EB4EB4"/>
    <w:rsid w:val="00EF018E"/>
    <w:rsid w:val="00F05C3E"/>
    <w:rsid w:val="00F30E16"/>
    <w:rsid w:val="00F667C9"/>
    <w:rsid w:val="00F75435"/>
    <w:rsid w:val="00FA2F6A"/>
    <w:rsid w:val="00FC6FF4"/>
    <w:rsid w:val="00FD59A2"/>
    <w:rsid w:val="00FF2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F667C9"/>
    <w:rPr>
      <w:rFonts w:ascii="Times New Roman" w:hAnsi="Times New Roman" w:cs="Times New Roman"/>
      <w:sz w:val="28"/>
      <w:szCs w:val="28"/>
    </w:rPr>
  </w:style>
  <w:style w:type="paragraph" w:customStyle="1" w:styleId="ConsPlusNormal0">
    <w:name w:val="ConsPlusNormal"/>
    <w:link w:val="ConsPlusNormal"/>
    <w:rsid w:val="00F667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a3">
    <w:name w:val="Таблицы (моноширинный)"/>
    <w:basedOn w:val="a"/>
    <w:next w:val="a"/>
    <w:uiPriority w:val="99"/>
    <w:rsid w:val="00F667C9"/>
    <w:pPr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4">
    <w:name w:val="List Paragraph"/>
    <w:basedOn w:val="a"/>
    <w:uiPriority w:val="34"/>
    <w:qFormat/>
    <w:rsid w:val="008A59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timkaeva</dc:creator>
  <cp:keywords/>
  <dc:description/>
  <cp:lastModifiedBy>sonina</cp:lastModifiedBy>
  <cp:revision>28</cp:revision>
  <cp:lastPrinted>2017-05-15T06:37:00Z</cp:lastPrinted>
  <dcterms:created xsi:type="dcterms:W3CDTF">2017-04-20T13:52:00Z</dcterms:created>
  <dcterms:modified xsi:type="dcterms:W3CDTF">2017-08-14T06:44:00Z</dcterms:modified>
</cp:coreProperties>
</file>